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E89" w:rsidRPr="00C24E89" w:rsidRDefault="00457E9D" w:rsidP="00C24E89">
      <w:pPr>
        <w:jc w:val="left"/>
        <w:rPr>
          <w:rFonts w:asciiTheme="minorEastAsia" w:hAnsiTheme="minorEastAsia" w:hint="eastAsia"/>
          <w:sz w:val="20"/>
          <w:szCs w:val="20"/>
        </w:rPr>
      </w:pPr>
      <w:r w:rsidRPr="00C24E89">
        <w:rPr>
          <w:rFonts w:asciiTheme="minorEastAsia" w:hAnsiTheme="minorEastAsia"/>
          <w:sz w:val="20"/>
          <w:szCs w:val="20"/>
        </w:rPr>
        <w:t>第</w:t>
      </w:r>
      <w:r w:rsidR="00F836E6" w:rsidRPr="00C24E89">
        <w:rPr>
          <w:rFonts w:asciiTheme="minorEastAsia" w:hAnsiTheme="minorEastAsia" w:hint="eastAsia"/>
          <w:sz w:val="20"/>
          <w:szCs w:val="20"/>
        </w:rPr>
        <w:t>1</w:t>
      </w:r>
      <w:r w:rsidR="00575719" w:rsidRPr="00C24E89">
        <w:rPr>
          <w:rFonts w:asciiTheme="minorEastAsia" w:hAnsiTheme="minorEastAsia" w:hint="eastAsia"/>
          <w:sz w:val="20"/>
          <w:szCs w:val="20"/>
        </w:rPr>
        <w:t>2</w:t>
      </w:r>
      <w:r w:rsidR="00D667B1" w:rsidRPr="00C24E89">
        <w:rPr>
          <w:rFonts w:asciiTheme="minorEastAsia" w:hAnsiTheme="minorEastAsia" w:hint="eastAsia"/>
          <w:sz w:val="20"/>
          <w:szCs w:val="20"/>
        </w:rPr>
        <w:t>8</w:t>
      </w:r>
      <w:r w:rsidRPr="00C24E89">
        <w:rPr>
          <w:rFonts w:asciiTheme="minorEastAsia" w:hAnsiTheme="minorEastAsia"/>
          <w:sz w:val="20"/>
          <w:szCs w:val="20"/>
        </w:rPr>
        <w:t>回　疫学研究等倫理委員会（持ち回り）</w:t>
      </w:r>
      <w:bookmarkStart w:id="0" w:name="_GoBack"/>
      <w:bookmarkEnd w:id="0"/>
    </w:p>
    <w:p w:rsidR="00C24E89" w:rsidRPr="00C24E89" w:rsidRDefault="00C24E89" w:rsidP="00C24E89">
      <w:pPr>
        <w:jc w:val="left"/>
        <w:rPr>
          <w:rFonts w:asciiTheme="minorEastAsia" w:hAnsiTheme="minorEastAsia" w:hint="eastAsia"/>
          <w:sz w:val="20"/>
          <w:szCs w:val="20"/>
        </w:rPr>
      </w:pPr>
    </w:p>
    <w:p w:rsidR="00C24E89" w:rsidRPr="00C24E89" w:rsidRDefault="00457E9D" w:rsidP="00C24E89">
      <w:pPr>
        <w:jc w:val="left"/>
        <w:rPr>
          <w:rFonts w:asciiTheme="minorEastAsia" w:hAnsiTheme="minorEastAsia" w:hint="eastAsia"/>
          <w:sz w:val="20"/>
          <w:szCs w:val="20"/>
        </w:rPr>
      </w:pPr>
      <w:r w:rsidRPr="00C24E89">
        <w:rPr>
          <w:rFonts w:asciiTheme="minorEastAsia" w:hAnsiTheme="minorEastAsia"/>
          <w:sz w:val="20"/>
          <w:szCs w:val="20"/>
        </w:rPr>
        <w:t xml:space="preserve">　下記の議題については、</w:t>
      </w:r>
      <w:r w:rsidR="00C63B49" w:rsidRPr="00C24E89">
        <w:rPr>
          <w:rFonts w:asciiTheme="minorEastAsia" w:hAnsiTheme="minorEastAsia" w:hint="eastAsia"/>
          <w:sz w:val="20"/>
          <w:szCs w:val="20"/>
        </w:rPr>
        <w:t>第127回委員会で審査され、修正後持ち回り審査とされた1件について</w:t>
      </w:r>
      <w:r w:rsidRPr="00C24E89">
        <w:rPr>
          <w:rFonts w:asciiTheme="minorEastAsia" w:hAnsiTheme="minorEastAsia"/>
          <w:sz w:val="20"/>
          <w:szCs w:val="20"/>
        </w:rPr>
        <w:t>、審査を持ち回りにより行った。</w:t>
      </w:r>
    </w:p>
    <w:p w:rsidR="00C24E89" w:rsidRPr="00C24E89" w:rsidRDefault="00C24E89" w:rsidP="00C24E89">
      <w:pPr>
        <w:jc w:val="left"/>
        <w:rPr>
          <w:rFonts w:asciiTheme="minorEastAsia" w:hAnsiTheme="minorEastAsia" w:hint="eastAsia"/>
          <w:noProof/>
          <w:sz w:val="20"/>
          <w:szCs w:val="20"/>
        </w:rPr>
      </w:pPr>
    </w:p>
    <w:p w:rsidR="00B307F7" w:rsidRPr="00C24E89" w:rsidRDefault="00B307F7" w:rsidP="00C24E89">
      <w:pPr>
        <w:jc w:val="left"/>
        <w:rPr>
          <w:rFonts w:asciiTheme="minorEastAsia" w:hAnsiTheme="minorEastAsia"/>
          <w:sz w:val="20"/>
          <w:szCs w:val="20"/>
        </w:rPr>
      </w:pPr>
      <w:r w:rsidRPr="00C24E89">
        <w:rPr>
          <w:rFonts w:asciiTheme="minorEastAsia" w:hAnsiTheme="minorEastAsia" w:hint="eastAsia"/>
          <w:noProof/>
          <w:sz w:val="20"/>
          <w:szCs w:val="20"/>
        </w:rPr>
        <w:t>議題：実施計画の審査</w:t>
      </w:r>
      <w:r w:rsidRPr="00C24E89">
        <w:rPr>
          <w:rFonts w:asciiTheme="minorEastAsia" w:hAnsiTheme="minorEastAsia"/>
          <w:sz w:val="20"/>
          <w:szCs w:val="20"/>
        </w:rPr>
        <w:t xml:space="preserve"> </w:t>
      </w:r>
    </w:p>
    <w:p w:rsidR="00D667B1" w:rsidRPr="00C24E89" w:rsidRDefault="00D667B1" w:rsidP="00C24E89">
      <w:pPr>
        <w:pStyle w:val="a7"/>
        <w:numPr>
          <w:ilvl w:val="0"/>
          <w:numId w:val="1"/>
        </w:numPr>
        <w:tabs>
          <w:tab w:val="left" w:pos="360"/>
        </w:tabs>
        <w:spacing w:line="276" w:lineRule="auto"/>
        <w:ind w:leftChars="0"/>
        <w:jc w:val="left"/>
        <w:rPr>
          <w:rFonts w:asciiTheme="minorEastAsia" w:hAnsiTheme="minorEastAsia"/>
          <w:spacing w:val="12"/>
          <w:sz w:val="20"/>
          <w:szCs w:val="20"/>
          <w:u w:val="single"/>
        </w:rPr>
      </w:pPr>
      <w:r w:rsidRPr="00C24E89">
        <w:rPr>
          <w:rFonts w:asciiTheme="minorEastAsia" w:hAnsiTheme="minorEastAsia" w:hint="eastAsia"/>
          <w:sz w:val="20"/>
          <w:szCs w:val="20"/>
        </w:rPr>
        <w:t>受付</w:t>
      </w:r>
      <w:r w:rsidR="00B307F7" w:rsidRPr="00C24E89">
        <w:rPr>
          <w:rFonts w:asciiTheme="minorEastAsia" w:hAnsiTheme="minorEastAsia" w:hint="eastAsia"/>
          <w:sz w:val="20"/>
          <w:szCs w:val="20"/>
        </w:rPr>
        <w:t>番号</w:t>
      </w:r>
      <w:r w:rsidR="00B307F7" w:rsidRPr="00C24E89">
        <w:rPr>
          <w:rFonts w:asciiTheme="minorEastAsia" w:hAnsiTheme="minorEastAsia"/>
          <w:noProof/>
          <w:sz w:val="20"/>
          <w:szCs w:val="20"/>
        </w:rPr>
        <w:t>4</w:t>
      </w:r>
      <w:r w:rsidRPr="00C24E89">
        <w:rPr>
          <w:rFonts w:asciiTheme="minorEastAsia" w:hAnsiTheme="minorEastAsia" w:hint="eastAsia"/>
          <w:noProof/>
          <w:sz w:val="20"/>
          <w:szCs w:val="20"/>
        </w:rPr>
        <w:t>79</w:t>
      </w:r>
      <w:r w:rsidR="00B307F7" w:rsidRPr="00C24E89">
        <w:rPr>
          <w:rFonts w:asciiTheme="minorEastAsia" w:hAnsiTheme="minorEastAsia" w:hint="eastAsia"/>
          <w:sz w:val="20"/>
          <w:szCs w:val="20"/>
        </w:rPr>
        <w:t>号：</w:t>
      </w:r>
    </w:p>
    <w:p w:rsidR="00D667B1" w:rsidRPr="00C24E89" w:rsidRDefault="00D667B1" w:rsidP="00C24E89">
      <w:pPr>
        <w:spacing w:line="276" w:lineRule="auto"/>
        <w:ind w:leftChars="100" w:left="1410" w:hangingChars="600" w:hanging="1200"/>
        <w:jc w:val="left"/>
        <w:rPr>
          <w:rFonts w:asciiTheme="minorEastAsia" w:hAnsiTheme="minorEastAsia"/>
          <w:sz w:val="20"/>
          <w:szCs w:val="20"/>
        </w:rPr>
      </w:pPr>
      <w:r w:rsidRPr="00C24E89">
        <w:rPr>
          <w:rFonts w:asciiTheme="minorEastAsia" w:hAnsiTheme="minorEastAsia" w:hint="eastAsia"/>
          <w:sz w:val="20"/>
          <w:szCs w:val="20"/>
        </w:rPr>
        <w:t xml:space="preserve">ベトナムの消化器がんのリスク要因に関する疫学的検討　</w:t>
      </w:r>
    </w:p>
    <w:p w:rsidR="00D667B1" w:rsidRPr="00C24E89" w:rsidRDefault="00D667B1" w:rsidP="00C24E89">
      <w:pPr>
        <w:spacing w:line="276" w:lineRule="auto"/>
        <w:ind w:leftChars="800" w:left="1680" w:firstLine="840"/>
        <w:jc w:val="left"/>
        <w:rPr>
          <w:rFonts w:asciiTheme="minorEastAsia" w:hAnsiTheme="minorEastAsia"/>
          <w:sz w:val="20"/>
          <w:szCs w:val="20"/>
        </w:rPr>
      </w:pPr>
      <w:r w:rsidRPr="00C24E89">
        <w:rPr>
          <w:rFonts w:asciiTheme="minorEastAsia" w:hAnsiTheme="minorEastAsia" w:hint="eastAsia"/>
          <w:sz w:val="20"/>
          <w:szCs w:val="20"/>
        </w:rPr>
        <w:t xml:space="preserve">医歯学総合研究科　疫学・予防医学分野　准教授　郡山　千早　</w:t>
      </w:r>
    </w:p>
    <w:p w:rsidR="00F836E6" w:rsidRPr="00C24E89" w:rsidRDefault="00F836E6" w:rsidP="00C24E89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C24E89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</w:p>
    <w:sectPr w:rsidR="00F836E6" w:rsidRPr="00C24E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A7AA7"/>
    <w:multiLevelType w:val="hybridMultilevel"/>
    <w:tmpl w:val="30267734"/>
    <w:lvl w:ilvl="0" w:tplc="0E006006">
      <w:start w:val="1"/>
      <w:numFmt w:val="decimalEnclosedCircle"/>
      <w:lvlText w:val="%1"/>
      <w:lvlJc w:val="left"/>
      <w:pPr>
        <w:ind w:left="570" w:hanging="360"/>
      </w:pPr>
      <w:rPr>
        <w:rFonts w:asciiTheme="minorHAnsi" w:hAnsiTheme="minorHAnsi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F0678"/>
    <w:rsid w:val="002B6891"/>
    <w:rsid w:val="00364A47"/>
    <w:rsid w:val="00416089"/>
    <w:rsid w:val="004370C3"/>
    <w:rsid w:val="00442633"/>
    <w:rsid w:val="00457E9D"/>
    <w:rsid w:val="004A736F"/>
    <w:rsid w:val="00575719"/>
    <w:rsid w:val="005F39FC"/>
    <w:rsid w:val="006C4235"/>
    <w:rsid w:val="006D5937"/>
    <w:rsid w:val="00701B74"/>
    <w:rsid w:val="0073621F"/>
    <w:rsid w:val="007611C1"/>
    <w:rsid w:val="0084131F"/>
    <w:rsid w:val="008B508B"/>
    <w:rsid w:val="008D74E6"/>
    <w:rsid w:val="009533D8"/>
    <w:rsid w:val="009776C9"/>
    <w:rsid w:val="00A70B9A"/>
    <w:rsid w:val="00A97DD4"/>
    <w:rsid w:val="00AC463B"/>
    <w:rsid w:val="00AE346A"/>
    <w:rsid w:val="00B238A8"/>
    <w:rsid w:val="00B307F7"/>
    <w:rsid w:val="00B37F99"/>
    <w:rsid w:val="00C0505C"/>
    <w:rsid w:val="00C24E89"/>
    <w:rsid w:val="00C63B49"/>
    <w:rsid w:val="00D667B1"/>
    <w:rsid w:val="00D87CC1"/>
    <w:rsid w:val="00E501A8"/>
    <w:rsid w:val="00F80010"/>
    <w:rsid w:val="00F836E6"/>
    <w:rsid w:val="00FA1621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dcterms:created xsi:type="dcterms:W3CDTF">2015-12-01T05:30:00Z</dcterms:created>
  <dcterms:modified xsi:type="dcterms:W3CDTF">2015-12-09T02:33:00Z</dcterms:modified>
</cp:coreProperties>
</file>